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9CFA9F" w14:textId="35CF847D" w:rsidR="00F454D8" w:rsidRPr="00FD04A3" w:rsidRDefault="001150FE" w:rsidP="47B8C83D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bCs/>
          <w:sz w:val="40"/>
          <w:szCs w:val="40"/>
          <w:lang w:eastAsia="es-ES"/>
        </w:rPr>
      </w:pPr>
      <w:r w:rsidRPr="00FD04A3">
        <w:rPr>
          <w:rFonts w:asciiTheme="minorHAnsi" w:hAnsiTheme="minorHAnsi" w:cstheme="minorHAnsi"/>
          <w:b/>
          <w:bCs/>
          <w:sz w:val="40"/>
          <w:szCs w:val="40"/>
          <w:lang w:eastAsia="es-ES"/>
        </w:rPr>
        <w:t xml:space="preserve">ANNEX </w:t>
      </w:r>
      <w:r w:rsidR="7A725377" w:rsidRPr="00FD04A3">
        <w:rPr>
          <w:rFonts w:asciiTheme="minorHAnsi" w:hAnsiTheme="minorHAnsi" w:cstheme="minorHAnsi"/>
          <w:b/>
          <w:bCs/>
          <w:sz w:val="40"/>
          <w:szCs w:val="40"/>
          <w:lang w:eastAsia="es-ES"/>
        </w:rPr>
        <w:t>3</w:t>
      </w:r>
    </w:p>
    <w:p w14:paraId="67958D4D" w14:textId="77777777" w:rsidR="00973C45" w:rsidRPr="00FD04A3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FD04A3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INFORMACIÓ SOBRE LOTS, </w:t>
      </w:r>
      <w:r w:rsidR="009B0F3C" w:rsidRPr="00FD04A3">
        <w:rPr>
          <w:rFonts w:asciiTheme="minorHAnsi" w:hAnsiTheme="minorHAnsi" w:cstheme="minorHAnsi"/>
          <w:b/>
          <w:sz w:val="40"/>
          <w:szCs w:val="40"/>
          <w:lang w:eastAsia="es-ES"/>
        </w:rPr>
        <w:t>DESCRIPCIONS, JUSTIFICACIÓ DE LA LOTITZACIÓ</w:t>
      </w:r>
      <w:r w:rsidRPr="00FD04A3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, </w:t>
      </w:r>
      <w:r w:rsidR="009B0F3C" w:rsidRPr="00FD04A3">
        <w:rPr>
          <w:rFonts w:asciiTheme="minorHAnsi" w:hAnsiTheme="minorHAnsi" w:cstheme="minorHAnsi"/>
          <w:b/>
          <w:sz w:val="40"/>
          <w:szCs w:val="40"/>
          <w:lang w:eastAsia="es-ES"/>
        </w:rPr>
        <w:t>IMPORTS PER LOT</w:t>
      </w:r>
      <w:r w:rsidRPr="00FD04A3">
        <w:rPr>
          <w:rFonts w:asciiTheme="minorHAnsi" w:hAnsiTheme="minorHAnsi" w:cstheme="minorHAnsi"/>
          <w:b/>
          <w:sz w:val="40"/>
          <w:szCs w:val="40"/>
          <w:lang w:eastAsia="es-ES"/>
        </w:rPr>
        <w:t>, LIMITACIONS</w:t>
      </w:r>
    </w:p>
    <w:p w14:paraId="0A37501D" w14:textId="6E4A92AC" w:rsidR="005505E3" w:rsidRPr="00FD04A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7CC1C92C" w14:textId="12ECD6DA" w:rsidR="00FD04A3" w:rsidRPr="00FD04A3" w:rsidRDefault="00FD04A3" w:rsidP="00FD04A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D04A3">
        <w:rPr>
          <w:rFonts w:asciiTheme="minorHAnsi" w:hAnsiTheme="minorHAnsi" w:cstheme="minorHAnsi"/>
          <w:lang w:eastAsia="es-ES"/>
        </w:rPr>
        <w:t>CO/AH01/110145345/25/PSS</w:t>
      </w:r>
    </w:p>
    <w:p w14:paraId="5300F235" w14:textId="77777777" w:rsidR="00FD04A3" w:rsidRPr="00FD04A3" w:rsidRDefault="00FD04A3" w:rsidP="00FD04A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4B6E1EE9" w14:textId="080D2E9C" w:rsidR="00FD04A3" w:rsidRPr="00FD04A3" w:rsidRDefault="00FD04A3" w:rsidP="00FD04A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D04A3">
        <w:rPr>
          <w:rFonts w:asciiTheme="minorHAnsi" w:hAnsiTheme="minorHAnsi" w:cstheme="minorHAnsi"/>
          <w:lang w:eastAsia="es-ES"/>
        </w:rPr>
        <w:t xml:space="preserve">Aquest expedient no està dividit en lots. </w:t>
      </w:r>
    </w:p>
    <w:p w14:paraId="5AA4BBA4" w14:textId="77777777" w:rsidR="00FD04A3" w:rsidRPr="00FD04A3" w:rsidRDefault="00FD04A3" w:rsidP="00FD04A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7CBF6B1A" w14:textId="77777777" w:rsidR="00FD04A3" w:rsidRPr="00FD04A3" w:rsidRDefault="00FD04A3" w:rsidP="00FD04A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D04A3">
        <w:rPr>
          <w:rFonts w:asciiTheme="minorHAnsi" w:hAnsiTheme="minorHAnsi" w:cstheme="minorHAnsi"/>
          <w:lang w:eastAsia="es-ES"/>
        </w:rPr>
        <w:t>El contracte no s’ha dividit en lots ja que d’aquesta manera es facilita la correcta execució des d’un punt de vista tècnic de l’obra segons l’anteriorment explicat, i no es posa en risc la correcta execució per la naturalesa de l’objecte del contracte, a l’implicar la necessitat de coordinar l’execució de les diferents prestacions, qüestió que es podria veure impossibilitada amb la seva divisió en lots i l’execució per diferents contractistes.</w:t>
      </w:r>
    </w:p>
    <w:p w14:paraId="3DE9BFC1" w14:textId="77777777" w:rsidR="00FD04A3" w:rsidRPr="00FD04A3" w:rsidRDefault="00FD04A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bookmarkStart w:id="0" w:name="_GoBack"/>
      <w:bookmarkEnd w:id="0"/>
    </w:p>
    <w:sectPr w:rsidR="00FD04A3" w:rsidRPr="00FD04A3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EB378F" w14:textId="77777777"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14:paraId="6A05A809" w14:textId="77777777"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39BBE3" w14:textId="77777777"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14:paraId="41C8F396" w14:textId="77777777"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AB6C7B" w14:textId="77777777" w:rsidR="00F454D8" w:rsidRDefault="00F454D8">
    <w:pPr>
      <w:pStyle w:val="Capalera"/>
    </w:pPr>
  </w:p>
  <w:p w14:paraId="3F717436" w14:textId="77777777"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  <w:rsid w:val="00FD04A3"/>
    <w:rsid w:val="47B8C83D"/>
    <w:rsid w:val="7A72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59E56E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6435FC-CB86-411F-8951-9B6CCE82B7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16C45-F300-4D74-B789-6B975BB9C7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ECDD57-AD3C-463E-96BC-677D1FCF0C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533</Characters>
  <Application>Microsoft Office Word</Application>
  <DocSecurity>0</DocSecurity>
  <Lines>4</Lines>
  <Paragraphs>1</Paragraphs>
  <ScaleCrop>false</ScaleCrop>
  <Company>CTTI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6</cp:revision>
  <cp:lastPrinted>2018-12-18T08:58:00Z</cp:lastPrinted>
  <dcterms:created xsi:type="dcterms:W3CDTF">2023-03-10T13:21:00Z</dcterms:created>
  <dcterms:modified xsi:type="dcterms:W3CDTF">2025-11-26T13:21:00Z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